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A9E19" w14:textId="2922852E" w:rsidR="000E305C" w:rsidRDefault="00D2740D" w:rsidP="007717D5">
      <w:pPr>
        <w:pStyle w:val="Standard"/>
        <w:spacing w:after="120"/>
        <w:jc w:val="center"/>
        <w:rPr>
          <w:rFonts w:ascii="Tahoma" w:hAnsi="Tahoma" w:cs="Tahoma"/>
          <w:i/>
          <w:sz w:val="20"/>
          <w:szCs w:val="20"/>
        </w:rPr>
      </w:pPr>
      <w:r w:rsidRPr="00F82F30">
        <w:rPr>
          <w:rFonts w:ascii="Tahoma" w:hAnsi="Tahoma" w:cs="Tahoma"/>
          <w:i/>
          <w:sz w:val="20"/>
          <w:szCs w:val="20"/>
        </w:rPr>
        <w:t>Comunicato stampa</w:t>
      </w:r>
    </w:p>
    <w:p w14:paraId="0BFB9A0A" w14:textId="77777777" w:rsidR="00CE50FF" w:rsidRPr="00F82F30" w:rsidRDefault="00CE50FF" w:rsidP="007717D5">
      <w:pPr>
        <w:pStyle w:val="Standard"/>
        <w:spacing w:after="120"/>
        <w:jc w:val="center"/>
        <w:rPr>
          <w:rFonts w:ascii="Tahoma" w:hAnsi="Tahoma" w:cs="Tahoma"/>
          <w:i/>
          <w:sz w:val="20"/>
          <w:szCs w:val="20"/>
        </w:rPr>
      </w:pPr>
    </w:p>
    <w:p w14:paraId="30DBCDC2" w14:textId="4B92A26D" w:rsidR="00F4763F" w:rsidRPr="001D3CBD" w:rsidRDefault="00CA5EBF" w:rsidP="00F4763F">
      <w:pPr>
        <w:jc w:val="center"/>
        <w:rPr>
          <w:b/>
          <w:sz w:val="28"/>
          <w:szCs w:val="28"/>
        </w:rPr>
      </w:pPr>
      <w:r w:rsidRPr="001D3CBD">
        <w:rPr>
          <w:b/>
          <w:sz w:val="28"/>
          <w:szCs w:val="28"/>
        </w:rPr>
        <w:t xml:space="preserve">Si è svolto a </w:t>
      </w:r>
      <w:r w:rsidR="006D65BD" w:rsidRPr="001D3CBD">
        <w:rPr>
          <w:b/>
          <w:sz w:val="28"/>
          <w:szCs w:val="28"/>
        </w:rPr>
        <w:t>Bologna convegno dedicato al Goal 5 dell’</w:t>
      </w:r>
      <w:r w:rsidRPr="001D3CBD">
        <w:rPr>
          <w:b/>
          <w:sz w:val="28"/>
          <w:szCs w:val="28"/>
        </w:rPr>
        <w:t>Agend</w:t>
      </w:r>
      <w:r w:rsidR="006D65BD" w:rsidRPr="001D3CBD">
        <w:rPr>
          <w:b/>
          <w:sz w:val="28"/>
          <w:szCs w:val="28"/>
        </w:rPr>
        <w:t>a 2030</w:t>
      </w:r>
    </w:p>
    <w:p w14:paraId="3F06519F" w14:textId="77777777" w:rsidR="009663E8" w:rsidRPr="001D3CBD" w:rsidRDefault="009663E8" w:rsidP="00B3579D">
      <w:pPr>
        <w:jc w:val="center"/>
        <w:rPr>
          <w:b/>
          <w:sz w:val="40"/>
          <w:szCs w:val="40"/>
        </w:rPr>
      </w:pPr>
      <w:r w:rsidRPr="001D3CBD">
        <w:rPr>
          <w:b/>
          <w:sz w:val="40"/>
          <w:szCs w:val="40"/>
        </w:rPr>
        <w:t>Donne manager: “Lo sviluppo sostenibile passa anche attraverso la parità di genere”</w:t>
      </w:r>
    </w:p>
    <w:p w14:paraId="25B89CBD" w14:textId="6684B2D8" w:rsidR="00E9773A" w:rsidRPr="001D3CBD" w:rsidRDefault="00CA5EBF" w:rsidP="00F4763F">
      <w:pPr>
        <w:jc w:val="center"/>
        <w:rPr>
          <w:b/>
          <w:sz w:val="28"/>
          <w:szCs w:val="28"/>
        </w:rPr>
      </w:pPr>
      <w:proofErr w:type="spellStart"/>
      <w:r w:rsidRPr="001D3CBD">
        <w:rPr>
          <w:b/>
          <w:sz w:val="28"/>
          <w:szCs w:val="28"/>
        </w:rPr>
        <w:t>Federmanager</w:t>
      </w:r>
      <w:proofErr w:type="spellEnd"/>
      <w:r w:rsidRPr="001D3CBD">
        <w:rPr>
          <w:b/>
          <w:sz w:val="28"/>
          <w:szCs w:val="28"/>
        </w:rPr>
        <w:t xml:space="preserve"> Gruppo Minerva e </w:t>
      </w:r>
      <w:proofErr w:type="spellStart"/>
      <w:r w:rsidRPr="001D3CBD">
        <w:rPr>
          <w:b/>
          <w:sz w:val="28"/>
          <w:szCs w:val="28"/>
        </w:rPr>
        <w:t>ManagerItalia</w:t>
      </w:r>
      <w:proofErr w:type="spellEnd"/>
      <w:r w:rsidRPr="001D3CBD">
        <w:rPr>
          <w:b/>
          <w:sz w:val="28"/>
          <w:szCs w:val="28"/>
        </w:rPr>
        <w:t xml:space="preserve"> Gruppo 3D studiano iniziative rivolte al territorio per la ripartenza</w:t>
      </w:r>
    </w:p>
    <w:p w14:paraId="264F4EA6" w14:textId="77777777" w:rsidR="008150A6" w:rsidRPr="001D3CBD" w:rsidRDefault="00F4763F" w:rsidP="00804387">
      <w:pPr>
        <w:spacing w:after="120" w:line="240" w:lineRule="auto"/>
        <w:jc w:val="both"/>
      </w:pPr>
      <w:r w:rsidRPr="001D3CBD">
        <w:t xml:space="preserve">Bologna, </w:t>
      </w:r>
      <w:r w:rsidR="009F7CB5" w:rsidRPr="001D3CBD">
        <w:t xml:space="preserve">24 giugno </w:t>
      </w:r>
      <w:r w:rsidRPr="001D3CBD">
        <w:t>202</w:t>
      </w:r>
      <w:r w:rsidR="000E3EC0" w:rsidRPr="001D3CBD">
        <w:t>1</w:t>
      </w:r>
      <w:r w:rsidRPr="001D3CBD">
        <w:t xml:space="preserve"> – </w:t>
      </w:r>
      <w:r w:rsidR="00E9773A" w:rsidRPr="001D3CBD">
        <w:t xml:space="preserve">Il </w:t>
      </w:r>
      <w:r w:rsidR="00E9773A" w:rsidRPr="001D3CBD">
        <w:rPr>
          <w:b/>
        </w:rPr>
        <w:t>tasso di occupazione femminile</w:t>
      </w:r>
      <w:r w:rsidR="00E9773A" w:rsidRPr="001D3CBD">
        <w:t xml:space="preserve"> nel 2020 era del 49% contro una media europea del 62,5%. Un dato </w:t>
      </w:r>
      <w:r w:rsidR="008150A6" w:rsidRPr="001D3CBD">
        <w:t xml:space="preserve">accompagnato da un posizionamento non lusinghiero del nostro Paese per quanto riguarda la parità di genere: il </w:t>
      </w:r>
      <w:r w:rsidR="008150A6" w:rsidRPr="001D3CBD">
        <w:rPr>
          <w:b/>
        </w:rPr>
        <w:t xml:space="preserve">Global ranking for gender </w:t>
      </w:r>
      <w:proofErr w:type="spellStart"/>
      <w:r w:rsidR="008150A6" w:rsidRPr="001D3CBD">
        <w:rPr>
          <w:b/>
        </w:rPr>
        <w:t>equality</w:t>
      </w:r>
      <w:proofErr w:type="spellEnd"/>
      <w:r w:rsidR="008150A6" w:rsidRPr="001D3CBD">
        <w:t xml:space="preserve"> del </w:t>
      </w:r>
      <w:r w:rsidR="008150A6" w:rsidRPr="001D3CBD">
        <w:rPr>
          <w:b/>
        </w:rPr>
        <w:t xml:space="preserve">World </w:t>
      </w:r>
      <w:proofErr w:type="spellStart"/>
      <w:r w:rsidR="008150A6" w:rsidRPr="001D3CBD">
        <w:rPr>
          <w:b/>
        </w:rPr>
        <w:t>Economic</w:t>
      </w:r>
      <w:proofErr w:type="spellEnd"/>
      <w:r w:rsidR="008150A6" w:rsidRPr="001D3CBD">
        <w:rPr>
          <w:b/>
        </w:rPr>
        <w:t xml:space="preserve"> Forum</w:t>
      </w:r>
      <w:r w:rsidR="008150A6" w:rsidRPr="001D3CBD">
        <w:t xml:space="preserve"> colloca l’Italia al </w:t>
      </w:r>
      <w:r w:rsidR="008150A6" w:rsidRPr="001D3CBD">
        <w:rPr>
          <w:b/>
        </w:rPr>
        <w:t>76° posto</w:t>
      </w:r>
      <w:r w:rsidR="008150A6" w:rsidRPr="001D3CBD">
        <w:t xml:space="preserve"> su 153 Paesi.</w:t>
      </w:r>
    </w:p>
    <w:p w14:paraId="4656E7F8" w14:textId="1AF95670" w:rsidR="008150A6" w:rsidRPr="001D3CBD" w:rsidRDefault="008150A6" w:rsidP="008150A6">
      <w:pPr>
        <w:spacing w:after="120" w:line="240" w:lineRule="auto"/>
        <w:jc w:val="both"/>
      </w:pPr>
      <w:r w:rsidRPr="001D3CBD">
        <w:t xml:space="preserve">Il </w:t>
      </w:r>
      <w:proofErr w:type="spellStart"/>
      <w:r w:rsidRPr="001D3CBD">
        <w:t>Pnrr</w:t>
      </w:r>
      <w:proofErr w:type="spellEnd"/>
      <w:r w:rsidRPr="001D3CBD">
        <w:t xml:space="preserve">, Piano Nazionale di Ripresa e Resilienza, tra i suoi obiettivi inserisce la definizione di un </w:t>
      </w:r>
      <w:r w:rsidRPr="001D3CBD">
        <w:rPr>
          <w:b/>
        </w:rPr>
        <w:t>Sistema nazionale di certificazione della parità di genere</w:t>
      </w:r>
      <w:r w:rsidRPr="001D3CBD">
        <w:t xml:space="preserve"> che accompagni e incentivi le imprese ad adottare policy adeguate a ridurre il gap di genere in tutte le aree maggiormente "critiche": opportunità di crescita in azienda, parità salariale a parità di mansioni, politiche di gestione delle differenze di genere, tutela della maternità.</w:t>
      </w:r>
    </w:p>
    <w:p w14:paraId="3C7F13E6" w14:textId="612D904B" w:rsidR="008150A6" w:rsidRPr="001D3CBD" w:rsidRDefault="00B262A2" w:rsidP="008150A6">
      <w:pPr>
        <w:spacing w:after="120" w:line="240" w:lineRule="auto"/>
        <w:jc w:val="both"/>
      </w:pPr>
      <w:r w:rsidRPr="001D3CBD">
        <w:t xml:space="preserve">Le </w:t>
      </w:r>
      <w:r w:rsidRPr="001D3CBD">
        <w:rPr>
          <w:b/>
        </w:rPr>
        <w:t>donne manager</w:t>
      </w:r>
      <w:r w:rsidRPr="001D3CBD">
        <w:t xml:space="preserve"> del Gruppo Minerva di </w:t>
      </w:r>
      <w:proofErr w:type="spellStart"/>
      <w:r w:rsidRPr="001D3CBD">
        <w:t>Federmanager</w:t>
      </w:r>
      <w:proofErr w:type="spellEnd"/>
      <w:r w:rsidRPr="001D3CBD">
        <w:t xml:space="preserve"> Bologna – Ferrara – Ravenna e del Gruppo 3D di </w:t>
      </w:r>
      <w:proofErr w:type="spellStart"/>
      <w:r w:rsidRPr="001D3CBD">
        <w:t>Manageritalia</w:t>
      </w:r>
      <w:proofErr w:type="spellEnd"/>
      <w:r w:rsidRPr="001D3CBD">
        <w:t xml:space="preserve"> Emilia Romagna stanno mettendo a punto un </w:t>
      </w:r>
      <w:r w:rsidRPr="001D3CBD">
        <w:rPr>
          <w:b/>
        </w:rPr>
        <w:t>pacchetto di iniziative rivolte al territorio per supportare il ruolo femminile nel contesto della ripartenza</w:t>
      </w:r>
      <w:r w:rsidRPr="001D3CBD">
        <w:t xml:space="preserve">, partendo da un momento di riflessione sul tema con il </w:t>
      </w:r>
      <w:r w:rsidR="008150A6" w:rsidRPr="001D3CBD">
        <w:t xml:space="preserve">convegno </w:t>
      </w:r>
      <w:r w:rsidR="008150A6" w:rsidRPr="001D3CBD">
        <w:rPr>
          <w:b/>
        </w:rPr>
        <w:t>“Goal 5 Agenda 2030. Emilia-Romagna: fare della parità di g</w:t>
      </w:r>
      <w:r w:rsidR="00F363DB" w:rsidRPr="001D3CBD">
        <w:rPr>
          <w:b/>
        </w:rPr>
        <w:t>enere il pilastro della ripresa</w:t>
      </w:r>
      <w:proofErr w:type="gramStart"/>
      <w:r w:rsidR="00F363DB" w:rsidRPr="001D3CBD">
        <w:rPr>
          <w:b/>
        </w:rPr>
        <w:t>”,</w:t>
      </w:r>
      <w:r w:rsidR="008150A6" w:rsidRPr="001D3CBD">
        <w:t xml:space="preserve">  che</w:t>
      </w:r>
      <w:proofErr w:type="gramEnd"/>
      <w:r w:rsidR="008150A6" w:rsidRPr="001D3CBD">
        <w:t xml:space="preserve"> si è svolto nella serata del 23 giugno a Palazzo </w:t>
      </w:r>
      <w:proofErr w:type="spellStart"/>
      <w:r w:rsidR="008150A6" w:rsidRPr="001D3CBD">
        <w:t>Pallavicini</w:t>
      </w:r>
      <w:proofErr w:type="spellEnd"/>
      <w:r w:rsidR="008150A6" w:rsidRPr="001D3CBD">
        <w:t xml:space="preserve"> a Bologna, presenti circa cinquanta donne manager aderenti alle due associazioni.</w:t>
      </w:r>
    </w:p>
    <w:p w14:paraId="66CD3369" w14:textId="008BE5A1" w:rsidR="000E3EC0" w:rsidRPr="001D3CBD" w:rsidRDefault="00B262A2" w:rsidP="00804387">
      <w:pPr>
        <w:spacing w:after="120" w:line="240" w:lineRule="auto"/>
        <w:jc w:val="both"/>
      </w:pPr>
      <w:r w:rsidRPr="001D3CBD">
        <w:t>“</w:t>
      </w:r>
      <w:r w:rsidR="000E3EC0" w:rsidRPr="001D3CBD">
        <w:t xml:space="preserve">Raggiungere l'uguaglianza di genere e </w:t>
      </w:r>
      <w:proofErr w:type="spellStart"/>
      <w:r w:rsidR="000E3EC0" w:rsidRPr="001D3CBD">
        <w:t>l'empowerment</w:t>
      </w:r>
      <w:proofErr w:type="spellEnd"/>
      <w:r w:rsidRPr="001D3CBD">
        <w:t xml:space="preserve">, ovvero </w:t>
      </w:r>
      <w:r w:rsidR="000E3EC0" w:rsidRPr="001D3CBD">
        <w:t>maggiore forza, autostima e consapevolezza</w:t>
      </w:r>
      <w:r w:rsidRPr="001D3CBD">
        <w:t xml:space="preserve"> </w:t>
      </w:r>
      <w:r w:rsidR="000E3EC0" w:rsidRPr="001D3CBD">
        <w:t>di tutte le donne e le ragazze</w:t>
      </w:r>
      <w:r w:rsidRPr="001D3CBD">
        <w:t xml:space="preserve"> – sottolinea </w:t>
      </w:r>
      <w:r w:rsidRPr="001D3CBD">
        <w:rPr>
          <w:b/>
          <w:bCs/>
        </w:rPr>
        <w:t>Annarita Succi</w:t>
      </w:r>
      <w:r w:rsidRPr="001D3CBD">
        <w:t xml:space="preserve">, coordinatore del Gruppo Minerva di </w:t>
      </w:r>
      <w:proofErr w:type="spellStart"/>
      <w:r w:rsidRPr="001D3CBD">
        <w:t>Federmanager</w:t>
      </w:r>
      <w:proofErr w:type="spellEnd"/>
      <w:r w:rsidRPr="001D3CBD">
        <w:t xml:space="preserve"> Bologna - Ferrara – Ravenna – è</w:t>
      </w:r>
      <w:r w:rsidR="000E3EC0" w:rsidRPr="001D3CBD">
        <w:t xml:space="preserve"> quanto si prefigge il </w:t>
      </w:r>
      <w:r w:rsidR="000E3EC0" w:rsidRPr="001D3CBD">
        <w:rPr>
          <w:b/>
        </w:rPr>
        <w:t>Goal 5</w:t>
      </w:r>
      <w:r w:rsidR="000E3EC0" w:rsidRPr="001D3CBD">
        <w:t xml:space="preserve"> dell’Agenda 2030 per lo Sviluppo Sostenibile.</w:t>
      </w:r>
      <w:r w:rsidRPr="001D3CBD">
        <w:t xml:space="preserve"> Noi siamo convinte che sia una leva fondamentale per avviare e consolidare la ripresa italiana ed emiliano romagnola in questa fase strategica che punta alla ripresa”.</w:t>
      </w:r>
    </w:p>
    <w:p w14:paraId="7ED7F465" w14:textId="4E5B293A" w:rsidR="00B262A2" w:rsidRPr="001D3CBD" w:rsidRDefault="009004B6" w:rsidP="00B262A2">
      <w:pPr>
        <w:spacing w:after="120" w:line="240" w:lineRule="auto"/>
        <w:jc w:val="both"/>
      </w:pPr>
      <w:r w:rsidRPr="001D3CBD">
        <w:t>“</w:t>
      </w:r>
      <w:proofErr w:type="spellStart"/>
      <w:r w:rsidRPr="001D3CBD">
        <w:t>Manageritalia</w:t>
      </w:r>
      <w:proofErr w:type="spellEnd"/>
      <w:r w:rsidRPr="001D3CBD">
        <w:t xml:space="preserve"> Emilia Romagna in questa serata ha testimoniato la propria vicinanza ai problemi di occupazione delle donne e alle Istituzioni del territorio – dichiara </w:t>
      </w:r>
      <w:r w:rsidRPr="001D3CBD">
        <w:rPr>
          <w:b/>
        </w:rPr>
        <w:t>Cristina Mezzanotte</w:t>
      </w:r>
      <w:r w:rsidRPr="001D3CBD">
        <w:t xml:space="preserve">, Presidente di </w:t>
      </w:r>
      <w:proofErr w:type="spellStart"/>
      <w:r w:rsidRPr="001D3CBD">
        <w:t>Manageritalia</w:t>
      </w:r>
      <w:proofErr w:type="spellEnd"/>
      <w:r w:rsidRPr="001D3CBD">
        <w:t xml:space="preserve"> Emilia Romagna - per una </w:t>
      </w:r>
      <w:r w:rsidRPr="001D3CBD">
        <w:rPr>
          <w:b/>
        </w:rPr>
        <w:t>progettualità alla ripartenza</w:t>
      </w:r>
      <w:r w:rsidRPr="001D3CBD">
        <w:t xml:space="preserve"> che ci veda come una delle associazioni in grado di fare la propria parte per associate e non. La professionalità di Manager 3D (il Gruppo al femminile di </w:t>
      </w:r>
      <w:proofErr w:type="spellStart"/>
      <w:r w:rsidRPr="001D3CBD">
        <w:t>Manageritalia</w:t>
      </w:r>
      <w:proofErr w:type="spellEnd"/>
      <w:r w:rsidRPr="001D3CBD">
        <w:t xml:space="preserve"> Emilia Romagna) è già in pista con progetti pronti per dare un fattivo contributo. Cito il Percorso di avvio alla imprenditorialità, il Progetto di crescita al femminile e il Progetto per il reinserimento lavorativo."</w:t>
      </w:r>
    </w:p>
    <w:p w14:paraId="17F0B153" w14:textId="04ABF48C" w:rsidR="00F64375" w:rsidRPr="001D3CBD" w:rsidRDefault="006D65BD" w:rsidP="00D97A33">
      <w:pPr>
        <w:jc w:val="both"/>
      </w:pPr>
      <w:r w:rsidRPr="001D3CBD">
        <w:t xml:space="preserve">Al convegno, moderate </w:t>
      </w:r>
      <w:r w:rsidR="00F64375" w:rsidRPr="001D3CBD">
        <w:t xml:space="preserve">da </w:t>
      </w:r>
      <w:r w:rsidR="00F64375" w:rsidRPr="001D3CBD">
        <w:rPr>
          <w:b/>
        </w:rPr>
        <w:t xml:space="preserve">Roberta </w:t>
      </w:r>
      <w:proofErr w:type="spellStart"/>
      <w:r w:rsidR="00F64375" w:rsidRPr="001D3CBD">
        <w:rPr>
          <w:b/>
        </w:rPr>
        <w:t>Bortolucci</w:t>
      </w:r>
      <w:proofErr w:type="spellEnd"/>
      <w:r w:rsidR="00F64375" w:rsidRPr="001D3CBD">
        <w:t xml:space="preserve">, Presidente del Centro studi Progetto Donna e </w:t>
      </w:r>
      <w:proofErr w:type="spellStart"/>
      <w:r w:rsidR="00F64375" w:rsidRPr="001D3CBD">
        <w:t>Diversity</w:t>
      </w:r>
      <w:proofErr w:type="spellEnd"/>
      <w:r w:rsidR="00F64375" w:rsidRPr="001D3CBD">
        <w:t xml:space="preserve"> M</w:t>
      </w:r>
      <w:r w:rsidR="00E27BDF" w:rsidRPr="001D3CBD">
        <w:t>anagement</w:t>
      </w:r>
      <w:r w:rsidR="00F64375" w:rsidRPr="001D3CBD">
        <w:t xml:space="preserve">, </w:t>
      </w:r>
      <w:r w:rsidRPr="001D3CBD">
        <w:t xml:space="preserve">sono intervenute alcune donne che con il loro impegno professionale sono testimoni dirette di come possa essere raggiunta la parità di genere nella società odierna. </w:t>
      </w:r>
      <w:r w:rsidR="00F64375" w:rsidRPr="001D3CBD">
        <w:t xml:space="preserve"> </w:t>
      </w:r>
    </w:p>
    <w:p w14:paraId="702E80CF" w14:textId="6BBD9F0E" w:rsidR="006D65BD" w:rsidRPr="001D3CBD" w:rsidRDefault="006D65BD" w:rsidP="006D65BD">
      <w:pPr>
        <w:rPr>
          <w:i/>
          <w:iCs/>
        </w:rPr>
      </w:pPr>
      <w:r w:rsidRPr="001D3CBD">
        <w:rPr>
          <w:i/>
          <w:iCs/>
        </w:rPr>
        <w:t xml:space="preserve">“Oggi le donne – </w:t>
      </w:r>
      <w:r w:rsidRPr="001D3CBD">
        <w:rPr>
          <w:iCs/>
        </w:rPr>
        <w:t>commenta</w:t>
      </w:r>
      <w:r w:rsidRPr="001D3CBD">
        <w:rPr>
          <w:i/>
          <w:iCs/>
        </w:rPr>
        <w:t xml:space="preserve"> </w:t>
      </w:r>
      <w:r w:rsidRPr="001D3CBD">
        <w:rPr>
          <w:b/>
        </w:rPr>
        <w:t xml:space="preserve">Rossella </w:t>
      </w:r>
      <w:proofErr w:type="spellStart"/>
      <w:r w:rsidRPr="001D3CBD">
        <w:rPr>
          <w:b/>
        </w:rPr>
        <w:t>Saoncella</w:t>
      </w:r>
      <w:proofErr w:type="spellEnd"/>
      <w:r w:rsidRPr="001D3CBD">
        <w:t xml:space="preserve">, Presidente IGD SIIQ </w:t>
      </w:r>
      <w:proofErr w:type="spellStart"/>
      <w:r w:rsidRPr="001D3CBD">
        <w:t>SpA</w:t>
      </w:r>
      <w:proofErr w:type="spellEnd"/>
      <w:r w:rsidRPr="001D3CBD">
        <w:rPr>
          <w:i/>
          <w:iCs/>
        </w:rPr>
        <w:t xml:space="preserve"> - non possono più prescindere da fare rete, fare network con altre donne se vogliono aumentare il loro peso specifico anche nelle posizioni decisionali.”</w:t>
      </w:r>
    </w:p>
    <w:p w14:paraId="5C0DE9AF" w14:textId="648BBDCA" w:rsidR="006D65BD" w:rsidRPr="001D3CBD" w:rsidRDefault="006D65BD" w:rsidP="006D65BD">
      <w:pPr>
        <w:rPr>
          <w:i/>
          <w:iCs/>
        </w:rPr>
      </w:pPr>
      <w:r w:rsidRPr="001D3CBD">
        <w:rPr>
          <w:i/>
          <w:iCs/>
        </w:rPr>
        <w:lastRenderedPageBreak/>
        <w:t>“Esistono diverse velocità nella carriera degli uomini e delle donne –</w:t>
      </w:r>
      <w:r w:rsidRPr="001D3CBD">
        <w:rPr>
          <w:iCs/>
        </w:rPr>
        <w:t xml:space="preserve">sottolinea </w:t>
      </w:r>
      <w:r w:rsidRPr="001D3CBD">
        <w:rPr>
          <w:b/>
        </w:rPr>
        <w:t>Tullia Gallina Toschi</w:t>
      </w:r>
      <w:r w:rsidRPr="001D3CBD">
        <w:t xml:space="preserve">, Prof.ssa ordinaria </w:t>
      </w:r>
      <w:proofErr w:type="spellStart"/>
      <w:r w:rsidRPr="001D3CBD">
        <w:t>Dip</w:t>
      </w:r>
      <w:proofErr w:type="spellEnd"/>
      <w:r w:rsidRPr="001D3CBD">
        <w:t xml:space="preserve">. Scienze e Tecnologie agroalimentari Università di Bologna </w:t>
      </w:r>
      <w:proofErr w:type="spellStart"/>
      <w:r w:rsidRPr="001D3CBD">
        <w:t>nonchè</w:t>
      </w:r>
      <w:proofErr w:type="spellEnd"/>
      <w:r w:rsidRPr="001D3CBD">
        <w:t xml:space="preserve"> Coordinatrice nazionale progetto europeo “</w:t>
      </w:r>
      <w:proofErr w:type="spellStart"/>
      <w:r w:rsidRPr="001D3CBD">
        <w:t>Plotina</w:t>
      </w:r>
      <w:proofErr w:type="spellEnd"/>
      <w:r w:rsidRPr="001D3CBD">
        <w:t>”</w:t>
      </w:r>
      <w:r w:rsidRPr="001D3CBD">
        <w:rPr>
          <w:i/>
          <w:iCs/>
        </w:rPr>
        <w:t xml:space="preserve"> - abbiamo bisogno di trovare degli strumenti organizzativi che le valorizzino in egual maniera.”</w:t>
      </w:r>
    </w:p>
    <w:p w14:paraId="3C7BE7E0" w14:textId="2C05739A" w:rsidR="006D65BD" w:rsidRPr="001D3CBD" w:rsidRDefault="006D65BD" w:rsidP="006D65BD">
      <w:pPr>
        <w:jc w:val="both"/>
        <w:rPr>
          <w:i/>
          <w:iCs/>
        </w:rPr>
      </w:pPr>
      <w:r w:rsidRPr="001D3CBD">
        <w:rPr>
          <w:iCs/>
        </w:rPr>
        <w:t>Per</w:t>
      </w:r>
      <w:r w:rsidRPr="001D3CBD">
        <w:rPr>
          <w:i/>
          <w:iCs/>
        </w:rPr>
        <w:t xml:space="preserve"> </w:t>
      </w:r>
      <w:r w:rsidRPr="001D3CBD">
        <w:rPr>
          <w:b/>
        </w:rPr>
        <w:t>Roberta Mori</w:t>
      </w:r>
      <w:r w:rsidRPr="001D3CBD">
        <w:t>, Consigliera Regionale dell’Emilia – Romagna e Coordinatrice nazionale delle Commissioni pari opportunità di Regioni e Province Autonome “l</w:t>
      </w:r>
      <w:r w:rsidRPr="001D3CBD">
        <w:rPr>
          <w:i/>
          <w:iCs/>
        </w:rPr>
        <w:t>a dimensione di genere all’interno delle norme è quello che permette di agire in profondità nella qualità della vita personale e professionale delle donne”.</w:t>
      </w:r>
    </w:p>
    <w:p w14:paraId="68309311" w14:textId="6CFC0B65" w:rsidR="00F363DB" w:rsidRPr="001D3CBD" w:rsidRDefault="00F363DB" w:rsidP="006D65BD">
      <w:pPr>
        <w:jc w:val="both"/>
        <w:rPr>
          <w:iCs/>
        </w:rPr>
      </w:pPr>
      <w:r w:rsidRPr="001D3CBD">
        <w:rPr>
          <w:iCs/>
        </w:rPr>
        <w:t xml:space="preserve">Prossimo </w:t>
      </w:r>
      <w:proofErr w:type="spellStart"/>
      <w:r w:rsidRPr="001D3CBD">
        <w:rPr>
          <w:iCs/>
        </w:rPr>
        <w:t>step</w:t>
      </w:r>
      <w:proofErr w:type="spellEnd"/>
      <w:r w:rsidRPr="001D3CBD">
        <w:rPr>
          <w:iCs/>
        </w:rPr>
        <w:t xml:space="preserve">, dare il via a un </w:t>
      </w:r>
      <w:r w:rsidRPr="001D3CBD">
        <w:rPr>
          <w:b/>
          <w:iCs/>
        </w:rPr>
        <w:t>tavolo di lavoro</w:t>
      </w:r>
      <w:r w:rsidRPr="001D3CBD">
        <w:rPr>
          <w:iCs/>
        </w:rPr>
        <w:t xml:space="preserve"> per una </w:t>
      </w:r>
      <w:r w:rsidRPr="001D3CBD">
        <w:rPr>
          <w:b/>
          <w:iCs/>
        </w:rPr>
        <w:t xml:space="preserve">road </w:t>
      </w:r>
      <w:proofErr w:type="spellStart"/>
      <w:r w:rsidRPr="001D3CBD">
        <w:rPr>
          <w:b/>
          <w:iCs/>
        </w:rPr>
        <w:t>map</w:t>
      </w:r>
      <w:proofErr w:type="spellEnd"/>
      <w:r w:rsidRPr="001D3CBD">
        <w:rPr>
          <w:iCs/>
        </w:rPr>
        <w:t xml:space="preserve"> che coinvolga realtà economiche dell’Emilia Romagna, con il supporto delle associazioni </w:t>
      </w:r>
      <w:bookmarkStart w:id="0" w:name="_GoBack"/>
      <w:bookmarkEnd w:id="0"/>
      <w:proofErr w:type="spellStart"/>
      <w:r w:rsidRPr="001D3CBD">
        <w:t>Federmanager</w:t>
      </w:r>
      <w:proofErr w:type="spellEnd"/>
      <w:r w:rsidRPr="001D3CBD">
        <w:t xml:space="preserve"> Bologna – Ferrara – Ravenna e </w:t>
      </w:r>
      <w:proofErr w:type="spellStart"/>
      <w:r w:rsidRPr="001D3CBD">
        <w:t>Manageritalia</w:t>
      </w:r>
      <w:proofErr w:type="spellEnd"/>
      <w:r w:rsidRPr="001D3CBD">
        <w:t xml:space="preserve"> Emilia Romagna, attraverso i rispettivi gruppi Minerva e 3D, specificamente dedicati al mondo manageriale e imprendito</w:t>
      </w:r>
      <w:r w:rsidR="00F015B4" w:rsidRPr="001D3CBD">
        <w:t>riale femminile.</w:t>
      </w:r>
    </w:p>
    <w:p w14:paraId="27E3786C" w14:textId="71C33161" w:rsidR="000E3EC0" w:rsidRPr="001D3CBD" w:rsidRDefault="000E3EC0" w:rsidP="00804387">
      <w:pPr>
        <w:jc w:val="both"/>
      </w:pPr>
      <w:r w:rsidRPr="001D3CBD">
        <w:t>Il convegno</w:t>
      </w:r>
      <w:r w:rsidR="008150A6" w:rsidRPr="001D3CBD">
        <w:t xml:space="preserve"> </w:t>
      </w:r>
      <w:r w:rsidRPr="001D3CBD">
        <w:t xml:space="preserve">è </w:t>
      </w:r>
      <w:r w:rsidR="008150A6" w:rsidRPr="001D3CBD">
        <w:t xml:space="preserve">stato </w:t>
      </w:r>
      <w:r w:rsidRPr="001D3CBD">
        <w:t>preceduto dalla visita guidata alla mostra</w:t>
      </w:r>
      <w:r w:rsidRPr="001D3CBD">
        <w:rPr>
          <w:b/>
        </w:rPr>
        <w:t xml:space="preserve"> “</w:t>
      </w:r>
      <w:proofErr w:type="spellStart"/>
      <w:r w:rsidRPr="001D3CBD">
        <w:rPr>
          <w:b/>
        </w:rPr>
        <w:t>C</w:t>
      </w:r>
      <w:r w:rsidR="004E4DAE" w:rsidRPr="001D3CBD">
        <w:rPr>
          <w:b/>
        </w:rPr>
        <w:t>orcos</w:t>
      </w:r>
      <w:proofErr w:type="spellEnd"/>
      <w:r w:rsidRPr="001D3CBD">
        <w:rPr>
          <w:b/>
        </w:rPr>
        <w:t>. Ritratti e sogni”</w:t>
      </w:r>
      <w:r w:rsidRPr="001D3CBD">
        <w:t xml:space="preserve">, </w:t>
      </w:r>
      <w:r w:rsidR="004E4DAE" w:rsidRPr="001D3CBD">
        <w:t xml:space="preserve">allestita proprio a Palazzo </w:t>
      </w:r>
      <w:proofErr w:type="spellStart"/>
      <w:r w:rsidR="004E4DAE" w:rsidRPr="001D3CBD">
        <w:t>Pallavicini</w:t>
      </w:r>
      <w:proofErr w:type="spellEnd"/>
      <w:r w:rsidR="004E4DAE" w:rsidRPr="001D3CBD">
        <w:t>. Una r</w:t>
      </w:r>
      <w:r w:rsidRPr="001D3CBD">
        <w:t xml:space="preserve">accolta di oltre 40 opere del grande artista dell’Ottocento Vittorio </w:t>
      </w:r>
      <w:proofErr w:type="spellStart"/>
      <w:r w:rsidRPr="001D3CBD">
        <w:t>Corcos</w:t>
      </w:r>
      <w:proofErr w:type="spellEnd"/>
      <w:r w:rsidRPr="001D3CBD">
        <w:t xml:space="preserve">, considerato un innovatore nell’ambito del ritratto realistico e uno degli artisti più apprezzati dei sentimenti e dei costumi della Belle </w:t>
      </w:r>
      <w:proofErr w:type="spellStart"/>
      <w:r w:rsidRPr="001D3CBD">
        <w:t>Epoque</w:t>
      </w:r>
      <w:proofErr w:type="spellEnd"/>
      <w:r w:rsidR="00B262A2" w:rsidRPr="001D3CBD">
        <w:t>.</w:t>
      </w:r>
      <w:r w:rsidRPr="001D3CBD">
        <w:t xml:space="preserve"> </w:t>
      </w:r>
    </w:p>
    <w:p w14:paraId="79475A1E" w14:textId="41592B42" w:rsidR="00804387" w:rsidRPr="001D3CBD" w:rsidRDefault="00804387" w:rsidP="007717D5">
      <w:pPr>
        <w:spacing w:after="120" w:line="240" w:lineRule="auto"/>
        <w:jc w:val="both"/>
      </w:pPr>
    </w:p>
    <w:p w14:paraId="6D051CFB" w14:textId="77777777" w:rsidR="00B3579D" w:rsidRPr="001D3CBD" w:rsidRDefault="00B3579D" w:rsidP="00B3579D">
      <w:pPr>
        <w:pStyle w:val="Standard"/>
        <w:tabs>
          <w:tab w:val="left" w:pos="7513"/>
        </w:tabs>
        <w:spacing w:after="120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D3CBD">
        <w:rPr>
          <w:rFonts w:asciiTheme="minorHAnsi" w:hAnsiTheme="minorHAnsi" w:cstheme="minorHAnsi"/>
          <w:b/>
          <w:bCs/>
          <w:i/>
          <w:iCs/>
          <w:sz w:val="18"/>
          <w:szCs w:val="18"/>
        </w:rPr>
        <w:t>FEDERMANAGER BOLOGNA - FERRARA - RAVENNA</w:t>
      </w:r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 con all’attivo oltre 3200 iscritti, è la sede territoriale di </w:t>
      </w:r>
      <w:r w:rsidRPr="001D3CB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FEDERMANAGER, </w:t>
      </w:r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>organizzazione</w:t>
      </w:r>
      <w:r w:rsidRPr="001D3CB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costituita nel 1945 che rappresenta e tutela 180.000 dirigenti in servizio e in pensione delle imprese produttrici di beni e di servizi. Gli associati sono dirigenti di piccole, medie e grandi imprese, operano in tutti i settori dell’industria privata ed a partecipazione statale, compresi gli enti pubblici economici, nonché nelle attività ausiliarie e complementari dell’industria. </w:t>
      </w:r>
      <w:proofErr w:type="spellStart"/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>Federmanager</w:t>
      </w:r>
      <w:proofErr w:type="spellEnd"/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è presente su tutto il territorio nazionale tramite 56 Associazioni le quali forniscono ai dirigenti assistenza di carattere contrattuale, previdenziale, legale, fiscale e realizzano iniziative di natura culturale, formativa e di networking. Contribuiscono, con varie finalità, alle attività di tutela e promozione della dirigenza, anche gli enti costituiti direttamente dalla Federazione e gli enti bilaterali costituiti con Confindustria, </w:t>
      </w:r>
      <w:proofErr w:type="spellStart"/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>Confapi</w:t>
      </w:r>
      <w:proofErr w:type="spellEnd"/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 </w:t>
      </w:r>
      <w:proofErr w:type="spellStart"/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>Confservizi</w:t>
      </w:r>
      <w:proofErr w:type="spellEnd"/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e FCA. Info: </w:t>
      </w:r>
      <w:hyperlink r:id="rId7" w:history="1">
        <w:r w:rsidRPr="001D3CBD">
          <w:rPr>
            <w:rFonts w:asciiTheme="minorHAnsi" w:hAnsiTheme="minorHAnsi" w:cstheme="minorHAnsi"/>
            <w:bCs/>
            <w:i/>
            <w:iCs/>
            <w:sz w:val="18"/>
            <w:szCs w:val="18"/>
          </w:rPr>
          <w:t>http://www.bologna.federmanager.it</w:t>
        </w:r>
      </w:hyperlink>
    </w:p>
    <w:p w14:paraId="0D3237B5" w14:textId="298B810D" w:rsidR="007D32A1" w:rsidRPr="001D3CBD" w:rsidRDefault="00FF3828" w:rsidP="00FF3828">
      <w:pPr>
        <w:pStyle w:val="Standard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proofErr w:type="spellStart"/>
      <w:r w:rsidRPr="001D3CBD">
        <w:rPr>
          <w:rFonts w:asciiTheme="minorHAnsi" w:hAnsiTheme="minorHAnsi" w:cstheme="minorHAnsi"/>
          <w:b/>
          <w:bCs/>
          <w:i/>
          <w:iCs/>
          <w:sz w:val="18"/>
          <w:szCs w:val="18"/>
        </w:rPr>
        <w:t>Manageritalia</w:t>
      </w:r>
      <w:proofErr w:type="spellEnd"/>
      <w:r w:rsidRPr="001D3CB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Emilia Romagna</w:t>
      </w:r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(www.manageritalia.it) - (Associazione Emilia e Romagna dirigenti, quadri ed executive </w:t>
      </w:r>
      <w:proofErr w:type="spellStart"/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>professional</w:t>
      </w:r>
      <w:proofErr w:type="spellEnd"/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del commercio, trasporti, turismo, servizi, terziario avanzato) associa oltre 2.000 manager ai quali fornisce una vasta gamma di servizi, di derivazione contrattuale e non, professionali e personali: formazione, consulenze professionali, sistemi assicurativi e di previdenza integrativa, assistenza sanitaria ai manager e alla famiglia, iniziative per la cultura e il tempo libero. L’Associazione dell’Emilia Romagna, insieme ad altre 12 Associazioni territoriali e a una nazionale riservata agli Executive Professional, fa capo a </w:t>
      </w:r>
      <w:proofErr w:type="spellStart"/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>Manageritalia</w:t>
      </w:r>
      <w:proofErr w:type="spellEnd"/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(Federazione nazionale dirigenti, quadri e </w:t>
      </w:r>
      <w:proofErr w:type="spellStart"/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>professional</w:t>
      </w:r>
      <w:proofErr w:type="spellEnd"/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del terziario) la Federazione nazionale che rappresenta a livello contrattuale i dirigenti del commercio, trasporti, turismo, servizi e terziario avanzato. La crescita dei suoi associati è avvenuta in parallelo con lo sviluppo del terziario in Italia negli ultimi 30 anni. Oggi </w:t>
      </w:r>
      <w:proofErr w:type="spellStart"/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>Manageritalia</w:t>
      </w:r>
      <w:proofErr w:type="spellEnd"/>
      <w:r w:rsidRPr="001D3CB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associa in Italia oltre 37.000 manager. Le donne manager sono il 18% dei dirigenti in attività.</w:t>
      </w:r>
    </w:p>
    <w:p w14:paraId="67E2A750" w14:textId="77777777" w:rsidR="00FF3828" w:rsidRPr="001D3CBD" w:rsidRDefault="00FF3828" w:rsidP="00FF3828">
      <w:pPr>
        <w:pStyle w:val="Standard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48C170F9" w14:textId="076B725B" w:rsidR="00FC786C" w:rsidRPr="001821BC" w:rsidRDefault="00A14BBB" w:rsidP="007717D5">
      <w:pPr>
        <w:pStyle w:val="Standard"/>
        <w:spacing w:after="120"/>
        <w:rPr>
          <w:rFonts w:asciiTheme="minorHAnsi" w:hAnsiTheme="minorHAnsi" w:cstheme="minorHAnsi"/>
          <w:sz w:val="18"/>
          <w:szCs w:val="18"/>
        </w:rPr>
      </w:pPr>
      <w:r w:rsidRPr="001D3CBD">
        <w:rPr>
          <w:rFonts w:asciiTheme="minorHAnsi" w:hAnsiTheme="minorHAnsi" w:cstheme="minorHAnsi"/>
          <w:sz w:val="18"/>
          <w:szCs w:val="18"/>
        </w:rPr>
        <w:t xml:space="preserve">Informazioni stampa: Monica Dall’Olio – 335 470916 – </w:t>
      </w:r>
      <w:hyperlink r:id="rId8" w:history="1">
        <w:r w:rsidR="00252586" w:rsidRPr="001D3CBD">
          <w:rPr>
            <w:rStyle w:val="Collegamentoipertestuale"/>
            <w:rFonts w:asciiTheme="minorHAnsi" w:hAnsiTheme="minorHAnsi" w:cstheme="minorHAnsi"/>
            <w:sz w:val="18"/>
            <w:szCs w:val="18"/>
          </w:rPr>
          <w:t>monica.dallolio1@gmail.com</w:t>
        </w:r>
      </w:hyperlink>
    </w:p>
    <w:sectPr w:rsidR="00FC786C" w:rsidRPr="001821BC" w:rsidSect="00D04C22">
      <w:headerReference w:type="default" r:id="rId9"/>
      <w:pgSz w:w="11906" w:h="16838"/>
      <w:pgMar w:top="582" w:right="1134" w:bottom="1134" w:left="1134" w:header="525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4ACC" w14:textId="77777777" w:rsidR="00F15A41" w:rsidRDefault="00F15A41" w:rsidP="00D04C22">
      <w:pPr>
        <w:spacing w:after="0" w:line="240" w:lineRule="auto"/>
      </w:pPr>
      <w:r>
        <w:separator/>
      </w:r>
    </w:p>
  </w:endnote>
  <w:endnote w:type="continuationSeparator" w:id="0">
    <w:p w14:paraId="52430F88" w14:textId="77777777" w:rsidR="00F15A41" w:rsidRDefault="00F15A41" w:rsidP="00D0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A2B85" w14:textId="77777777" w:rsidR="00F15A41" w:rsidRDefault="00F15A41" w:rsidP="00D04C22">
      <w:pPr>
        <w:spacing w:after="0" w:line="240" w:lineRule="auto"/>
      </w:pPr>
      <w:r w:rsidRPr="00D04C22">
        <w:rPr>
          <w:color w:val="000000"/>
        </w:rPr>
        <w:separator/>
      </w:r>
    </w:p>
  </w:footnote>
  <w:footnote w:type="continuationSeparator" w:id="0">
    <w:p w14:paraId="76E7C70B" w14:textId="77777777" w:rsidR="00F15A41" w:rsidRDefault="00F15A41" w:rsidP="00D0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674A" w14:textId="472E1445" w:rsidR="00183FD9" w:rsidRPr="00183FD9" w:rsidRDefault="001821BC" w:rsidP="00183FD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23560C1" wp14:editId="797FB071">
          <wp:extent cx="3146238" cy="95516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dermanager bo fe 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314" cy="95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</w:t>
    </w:r>
    <w:r>
      <w:rPr>
        <w:noProof/>
        <w:lang w:eastAsia="it-IT"/>
      </w:rPr>
      <w:drawing>
        <wp:inline distT="0" distB="0" distL="0" distR="0" wp14:anchorId="13FD2447" wp14:editId="24287756">
          <wp:extent cx="1867026" cy="103153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T Emilia Romag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804" cy="103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5F8"/>
    <w:multiLevelType w:val="multilevel"/>
    <w:tmpl w:val="9A8A0E80"/>
    <w:styleLink w:val="WWNum3"/>
    <w:lvl w:ilvl="0">
      <w:start w:val="10"/>
      <w:numFmt w:val="decimal"/>
      <w:lvlText w:val="%1"/>
      <w:lvlJc w:val="left"/>
      <w:rPr>
        <w:i/>
      </w:rPr>
    </w:lvl>
    <w:lvl w:ilvl="1">
      <w:start w:val="20"/>
      <w:numFmt w:val="decimal"/>
      <w:lvlText w:val="%1.%2"/>
      <w:lvlJc w:val="left"/>
      <w:rPr>
        <w:i/>
      </w:rPr>
    </w:lvl>
    <w:lvl w:ilvl="2">
      <w:start w:val="1"/>
      <w:numFmt w:val="decimal"/>
      <w:lvlText w:val="%1.%2.%3"/>
      <w:lvlJc w:val="left"/>
      <w:rPr>
        <w:i/>
      </w:rPr>
    </w:lvl>
    <w:lvl w:ilvl="3">
      <w:start w:val="1"/>
      <w:numFmt w:val="decimal"/>
      <w:lvlText w:val="%1.%2.%3.%4"/>
      <w:lvlJc w:val="left"/>
      <w:rPr>
        <w:i/>
      </w:rPr>
    </w:lvl>
    <w:lvl w:ilvl="4">
      <w:start w:val="1"/>
      <w:numFmt w:val="decimal"/>
      <w:lvlText w:val="%1.%2.%3.%4.%5"/>
      <w:lvlJc w:val="left"/>
      <w:rPr>
        <w:i/>
      </w:rPr>
    </w:lvl>
    <w:lvl w:ilvl="5">
      <w:start w:val="1"/>
      <w:numFmt w:val="decimal"/>
      <w:lvlText w:val="%1.%2.%3.%4.%5.%6"/>
      <w:lvlJc w:val="left"/>
      <w:rPr>
        <w:i/>
      </w:rPr>
    </w:lvl>
    <w:lvl w:ilvl="6">
      <w:start w:val="1"/>
      <w:numFmt w:val="decimal"/>
      <w:lvlText w:val="%1.%2.%3.%4.%5.%6.%7"/>
      <w:lvlJc w:val="left"/>
      <w:rPr>
        <w:i/>
      </w:rPr>
    </w:lvl>
    <w:lvl w:ilvl="7">
      <w:start w:val="1"/>
      <w:numFmt w:val="decimal"/>
      <w:lvlText w:val="%1.%2.%3.%4.%5.%6.%7.%8"/>
      <w:lvlJc w:val="left"/>
      <w:rPr>
        <w:i/>
      </w:rPr>
    </w:lvl>
    <w:lvl w:ilvl="8">
      <w:start w:val="1"/>
      <w:numFmt w:val="decimal"/>
      <w:lvlText w:val="%1.%2.%3.%4.%5.%6.%7.%8.%9"/>
      <w:lvlJc w:val="left"/>
      <w:rPr>
        <w:i/>
      </w:rPr>
    </w:lvl>
  </w:abstractNum>
  <w:abstractNum w:abstractNumId="1" w15:restartNumberingAfterBreak="0">
    <w:nsid w:val="0BC66478"/>
    <w:multiLevelType w:val="multilevel"/>
    <w:tmpl w:val="39BC3AAC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26D85D8D"/>
    <w:multiLevelType w:val="multilevel"/>
    <w:tmpl w:val="87C647B8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487D2687"/>
    <w:multiLevelType w:val="multilevel"/>
    <w:tmpl w:val="A26EEFB2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49F34101"/>
    <w:multiLevelType w:val="multilevel"/>
    <w:tmpl w:val="09EE6874"/>
    <w:styleLink w:val="WWNum4"/>
    <w:lvl w:ilvl="0">
      <w:start w:val="11"/>
      <w:numFmt w:val="decimal"/>
      <w:lvlText w:val="%1"/>
      <w:lvlJc w:val="left"/>
      <w:rPr>
        <w:i/>
      </w:rPr>
    </w:lvl>
    <w:lvl w:ilvl="1">
      <w:start w:val="20"/>
      <w:numFmt w:val="decimal"/>
      <w:lvlText w:val="%1.%2"/>
      <w:lvlJc w:val="left"/>
      <w:rPr>
        <w:i/>
      </w:rPr>
    </w:lvl>
    <w:lvl w:ilvl="2">
      <w:start w:val="1"/>
      <w:numFmt w:val="decimal"/>
      <w:lvlText w:val="%1.%2.%3"/>
      <w:lvlJc w:val="left"/>
      <w:rPr>
        <w:i/>
      </w:rPr>
    </w:lvl>
    <w:lvl w:ilvl="3">
      <w:start w:val="1"/>
      <w:numFmt w:val="decimal"/>
      <w:lvlText w:val="%1.%2.%3.%4"/>
      <w:lvlJc w:val="left"/>
      <w:rPr>
        <w:i/>
      </w:rPr>
    </w:lvl>
    <w:lvl w:ilvl="4">
      <w:start w:val="1"/>
      <w:numFmt w:val="decimal"/>
      <w:lvlText w:val="%1.%2.%3.%4.%5"/>
      <w:lvlJc w:val="left"/>
      <w:rPr>
        <w:i/>
      </w:rPr>
    </w:lvl>
    <w:lvl w:ilvl="5">
      <w:start w:val="1"/>
      <w:numFmt w:val="decimal"/>
      <w:lvlText w:val="%1.%2.%3.%4.%5.%6"/>
      <w:lvlJc w:val="left"/>
      <w:rPr>
        <w:i/>
      </w:rPr>
    </w:lvl>
    <w:lvl w:ilvl="6">
      <w:start w:val="1"/>
      <w:numFmt w:val="decimal"/>
      <w:lvlText w:val="%1.%2.%3.%4.%5.%6.%7"/>
      <w:lvlJc w:val="left"/>
      <w:rPr>
        <w:i/>
      </w:rPr>
    </w:lvl>
    <w:lvl w:ilvl="7">
      <w:start w:val="1"/>
      <w:numFmt w:val="decimal"/>
      <w:lvlText w:val="%1.%2.%3.%4.%5.%6.%7.%8"/>
      <w:lvlJc w:val="left"/>
      <w:rPr>
        <w:i/>
      </w:rPr>
    </w:lvl>
    <w:lvl w:ilvl="8">
      <w:start w:val="1"/>
      <w:numFmt w:val="decimal"/>
      <w:lvlText w:val="%1.%2.%3.%4.%5.%6.%7.%8.%9"/>
      <w:lvlJc w:val="left"/>
      <w:rPr>
        <w:i/>
      </w:rPr>
    </w:lvl>
  </w:abstractNum>
  <w:abstractNum w:abstractNumId="5" w15:restartNumberingAfterBreak="0">
    <w:nsid w:val="6C887222"/>
    <w:multiLevelType w:val="multilevel"/>
    <w:tmpl w:val="7F86E09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72447CD2"/>
    <w:multiLevelType w:val="multilevel"/>
    <w:tmpl w:val="AA6226DC"/>
    <w:styleLink w:val="WWNum2"/>
    <w:lvl w:ilvl="0">
      <w:start w:val="9"/>
      <w:numFmt w:val="decimal"/>
      <w:lvlText w:val="%1"/>
      <w:lvlJc w:val="left"/>
      <w:rPr>
        <w:b/>
      </w:rPr>
    </w:lvl>
    <w:lvl w:ilvl="1">
      <w:start w:val="40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7" w15:restartNumberingAfterBreak="0">
    <w:nsid w:val="78B80F01"/>
    <w:multiLevelType w:val="multilevel"/>
    <w:tmpl w:val="9F7E337C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22"/>
    <w:rsid w:val="0001137F"/>
    <w:rsid w:val="0001675E"/>
    <w:rsid w:val="000206E4"/>
    <w:rsid w:val="00022BA7"/>
    <w:rsid w:val="00022C67"/>
    <w:rsid w:val="0003475B"/>
    <w:rsid w:val="00034F42"/>
    <w:rsid w:val="00036E87"/>
    <w:rsid w:val="0005469D"/>
    <w:rsid w:val="0005720C"/>
    <w:rsid w:val="000607F6"/>
    <w:rsid w:val="00065921"/>
    <w:rsid w:val="00071B13"/>
    <w:rsid w:val="00085A5F"/>
    <w:rsid w:val="000945E9"/>
    <w:rsid w:val="000A3FDE"/>
    <w:rsid w:val="000B0E5B"/>
    <w:rsid w:val="000B265A"/>
    <w:rsid w:val="000B3357"/>
    <w:rsid w:val="000D5156"/>
    <w:rsid w:val="000E305C"/>
    <w:rsid w:val="000E3EC0"/>
    <w:rsid w:val="000E4555"/>
    <w:rsid w:val="000E4F3E"/>
    <w:rsid w:val="000E6EC6"/>
    <w:rsid w:val="000F1933"/>
    <w:rsid w:val="000F1F72"/>
    <w:rsid w:val="000F469D"/>
    <w:rsid w:val="000F500C"/>
    <w:rsid w:val="000F6EEF"/>
    <w:rsid w:val="00101655"/>
    <w:rsid w:val="00107D2B"/>
    <w:rsid w:val="00111705"/>
    <w:rsid w:val="00117DB7"/>
    <w:rsid w:val="00126B7D"/>
    <w:rsid w:val="00127F18"/>
    <w:rsid w:val="00130ADE"/>
    <w:rsid w:val="001527AD"/>
    <w:rsid w:val="00155249"/>
    <w:rsid w:val="0016325F"/>
    <w:rsid w:val="001817E1"/>
    <w:rsid w:val="001821BC"/>
    <w:rsid w:val="00183FD9"/>
    <w:rsid w:val="00184D35"/>
    <w:rsid w:val="001865F1"/>
    <w:rsid w:val="00187192"/>
    <w:rsid w:val="00187F36"/>
    <w:rsid w:val="00197B60"/>
    <w:rsid w:val="00197DB4"/>
    <w:rsid w:val="001B2610"/>
    <w:rsid w:val="001B4A66"/>
    <w:rsid w:val="001C0A5A"/>
    <w:rsid w:val="001C47BA"/>
    <w:rsid w:val="001C6880"/>
    <w:rsid w:val="001D2B67"/>
    <w:rsid w:val="001D3CBD"/>
    <w:rsid w:val="001D5FD8"/>
    <w:rsid w:val="001E33AE"/>
    <w:rsid w:val="001E53D7"/>
    <w:rsid w:val="001E7BDD"/>
    <w:rsid w:val="001F1181"/>
    <w:rsid w:val="001F1F1E"/>
    <w:rsid w:val="00206617"/>
    <w:rsid w:val="00217DF5"/>
    <w:rsid w:val="00227653"/>
    <w:rsid w:val="00233B9A"/>
    <w:rsid w:val="00235384"/>
    <w:rsid w:val="00237325"/>
    <w:rsid w:val="00243356"/>
    <w:rsid w:val="0025006C"/>
    <w:rsid w:val="00252586"/>
    <w:rsid w:val="00253376"/>
    <w:rsid w:val="0026143A"/>
    <w:rsid w:val="00261EC9"/>
    <w:rsid w:val="002648F3"/>
    <w:rsid w:val="002726A1"/>
    <w:rsid w:val="00272C88"/>
    <w:rsid w:val="002801E5"/>
    <w:rsid w:val="002948C1"/>
    <w:rsid w:val="00295133"/>
    <w:rsid w:val="00297735"/>
    <w:rsid w:val="002B26EF"/>
    <w:rsid w:val="002C6070"/>
    <w:rsid w:val="002C7057"/>
    <w:rsid w:val="002D0180"/>
    <w:rsid w:val="002D5D48"/>
    <w:rsid w:val="002D65AD"/>
    <w:rsid w:val="002F0866"/>
    <w:rsid w:val="002F5103"/>
    <w:rsid w:val="00303083"/>
    <w:rsid w:val="003045F9"/>
    <w:rsid w:val="00306F3D"/>
    <w:rsid w:val="00313BD4"/>
    <w:rsid w:val="003212CE"/>
    <w:rsid w:val="003320DA"/>
    <w:rsid w:val="00345638"/>
    <w:rsid w:val="0034729A"/>
    <w:rsid w:val="003529A6"/>
    <w:rsid w:val="003676C0"/>
    <w:rsid w:val="0037403F"/>
    <w:rsid w:val="00386A18"/>
    <w:rsid w:val="00391A08"/>
    <w:rsid w:val="0039522E"/>
    <w:rsid w:val="00396E02"/>
    <w:rsid w:val="003A3587"/>
    <w:rsid w:val="003B4BA6"/>
    <w:rsid w:val="003C39A8"/>
    <w:rsid w:val="003D3EE0"/>
    <w:rsid w:val="003E151A"/>
    <w:rsid w:val="003E64E3"/>
    <w:rsid w:val="003F3EDC"/>
    <w:rsid w:val="00410E60"/>
    <w:rsid w:val="004123FF"/>
    <w:rsid w:val="0041364B"/>
    <w:rsid w:val="00421992"/>
    <w:rsid w:val="004266A4"/>
    <w:rsid w:val="00465407"/>
    <w:rsid w:val="00481338"/>
    <w:rsid w:val="004842D7"/>
    <w:rsid w:val="004857FD"/>
    <w:rsid w:val="004A11D8"/>
    <w:rsid w:val="004A49E1"/>
    <w:rsid w:val="004B018C"/>
    <w:rsid w:val="004D0675"/>
    <w:rsid w:val="004D626A"/>
    <w:rsid w:val="004D6B28"/>
    <w:rsid w:val="004E0CC9"/>
    <w:rsid w:val="004E4AC5"/>
    <w:rsid w:val="004E4DAE"/>
    <w:rsid w:val="004F1DFB"/>
    <w:rsid w:val="004F22E0"/>
    <w:rsid w:val="004F4EAC"/>
    <w:rsid w:val="00515F19"/>
    <w:rsid w:val="00520A04"/>
    <w:rsid w:val="005243B0"/>
    <w:rsid w:val="005320E7"/>
    <w:rsid w:val="00550284"/>
    <w:rsid w:val="00550BF4"/>
    <w:rsid w:val="00551343"/>
    <w:rsid w:val="00556121"/>
    <w:rsid w:val="00560AC8"/>
    <w:rsid w:val="00566AE8"/>
    <w:rsid w:val="00567BE0"/>
    <w:rsid w:val="00570B13"/>
    <w:rsid w:val="00576ABA"/>
    <w:rsid w:val="005829EB"/>
    <w:rsid w:val="005A03D6"/>
    <w:rsid w:val="005A416A"/>
    <w:rsid w:val="005A63DF"/>
    <w:rsid w:val="005B52CB"/>
    <w:rsid w:val="005B579B"/>
    <w:rsid w:val="005C0177"/>
    <w:rsid w:val="005C25D3"/>
    <w:rsid w:val="005C2DF9"/>
    <w:rsid w:val="005E4A57"/>
    <w:rsid w:val="005F3DE3"/>
    <w:rsid w:val="00610C9D"/>
    <w:rsid w:val="00611C75"/>
    <w:rsid w:val="00614ABE"/>
    <w:rsid w:val="00615DE4"/>
    <w:rsid w:val="00617A2E"/>
    <w:rsid w:val="00623CBC"/>
    <w:rsid w:val="00625C14"/>
    <w:rsid w:val="00631FF5"/>
    <w:rsid w:val="0063417A"/>
    <w:rsid w:val="00637949"/>
    <w:rsid w:val="00646A20"/>
    <w:rsid w:val="0065640D"/>
    <w:rsid w:val="0066303A"/>
    <w:rsid w:val="00672267"/>
    <w:rsid w:val="00674559"/>
    <w:rsid w:val="00693B8B"/>
    <w:rsid w:val="006940FC"/>
    <w:rsid w:val="006A6184"/>
    <w:rsid w:val="006C7AE7"/>
    <w:rsid w:val="006D65BD"/>
    <w:rsid w:val="006D6864"/>
    <w:rsid w:val="006E5E4A"/>
    <w:rsid w:val="006E654B"/>
    <w:rsid w:val="006F1FE3"/>
    <w:rsid w:val="006F2007"/>
    <w:rsid w:val="00703C9B"/>
    <w:rsid w:val="00707423"/>
    <w:rsid w:val="007112E0"/>
    <w:rsid w:val="00713BC6"/>
    <w:rsid w:val="00716825"/>
    <w:rsid w:val="00720A64"/>
    <w:rsid w:val="0072249A"/>
    <w:rsid w:val="007431DE"/>
    <w:rsid w:val="00744870"/>
    <w:rsid w:val="00745263"/>
    <w:rsid w:val="0076095A"/>
    <w:rsid w:val="00763A03"/>
    <w:rsid w:val="00764D48"/>
    <w:rsid w:val="00765559"/>
    <w:rsid w:val="007717D5"/>
    <w:rsid w:val="00784388"/>
    <w:rsid w:val="007915A7"/>
    <w:rsid w:val="007A0AD9"/>
    <w:rsid w:val="007A7D87"/>
    <w:rsid w:val="007B5643"/>
    <w:rsid w:val="007C32F5"/>
    <w:rsid w:val="007D06FB"/>
    <w:rsid w:val="007D32A1"/>
    <w:rsid w:val="007D4ECE"/>
    <w:rsid w:val="007E19EB"/>
    <w:rsid w:val="007F5739"/>
    <w:rsid w:val="00801B23"/>
    <w:rsid w:val="00804387"/>
    <w:rsid w:val="008107B5"/>
    <w:rsid w:val="008125AB"/>
    <w:rsid w:val="00814A1B"/>
    <w:rsid w:val="008150A6"/>
    <w:rsid w:val="008164DC"/>
    <w:rsid w:val="0082163D"/>
    <w:rsid w:val="008238B6"/>
    <w:rsid w:val="0082587C"/>
    <w:rsid w:val="00841CB5"/>
    <w:rsid w:val="00851473"/>
    <w:rsid w:val="008558F7"/>
    <w:rsid w:val="00875C33"/>
    <w:rsid w:val="008776CB"/>
    <w:rsid w:val="0088012B"/>
    <w:rsid w:val="00881AC7"/>
    <w:rsid w:val="0088271E"/>
    <w:rsid w:val="00883961"/>
    <w:rsid w:val="008908FF"/>
    <w:rsid w:val="00891AC4"/>
    <w:rsid w:val="00892FF9"/>
    <w:rsid w:val="00895816"/>
    <w:rsid w:val="008A4E0A"/>
    <w:rsid w:val="008B6A97"/>
    <w:rsid w:val="008C0530"/>
    <w:rsid w:val="008C1BB7"/>
    <w:rsid w:val="008C65BE"/>
    <w:rsid w:val="008D1C24"/>
    <w:rsid w:val="008D2208"/>
    <w:rsid w:val="008D30CC"/>
    <w:rsid w:val="008E304E"/>
    <w:rsid w:val="008F474B"/>
    <w:rsid w:val="008F60ED"/>
    <w:rsid w:val="008F74C8"/>
    <w:rsid w:val="009004B6"/>
    <w:rsid w:val="0090703F"/>
    <w:rsid w:val="00925B4C"/>
    <w:rsid w:val="0093439B"/>
    <w:rsid w:val="00936CDD"/>
    <w:rsid w:val="0094276C"/>
    <w:rsid w:val="00964D6F"/>
    <w:rsid w:val="009663E8"/>
    <w:rsid w:val="00967708"/>
    <w:rsid w:val="009725D3"/>
    <w:rsid w:val="0098177C"/>
    <w:rsid w:val="00993413"/>
    <w:rsid w:val="009964FC"/>
    <w:rsid w:val="009A54EE"/>
    <w:rsid w:val="009C03A5"/>
    <w:rsid w:val="009C1563"/>
    <w:rsid w:val="009C1752"/>
    <w:rsid w:val="009C5745"/>
    <w:rsid w:val="009D376B"/>
    <w:rsid w:val="009E5B14"/>
    <w:rsid w:val="009F7CB5"/>
    <w:rsid w:val="009F7EB3"/>
    <w:rsid w:val="00A002C3"/>
    <w:rsid w:val="00A01CE3"/>
    <w:rsid w:val="00A06CED"/>
    <w:rsid w:val="00A14BBB"/>
    <w:rsid w:val="00A175A2"/>
    <w:rsid w:val="00A17664"/>
    <w:rsid w:val="00A17B0B"/>
    <w:rsid w:val="00A20AF8"/>
    <w:rsid w:val="00A21209"/>
    <w:rsid w:val="00A227F5"/>
    <w:rsid w:val="00A24266"/>
    <w:rsid w:val="00A431E5"/>
    <w:rsid w:val="00A46F72"/>
    <w:rsid w:val="00A612BE"/>
    <w:rsid w:val="00A61B5E"/>
    <w:rsid w:val="00A7319E"/>
    <w:rsid w:val="00A75AA1"/>
    <w:rsid w:val="00A83918"/>
    <w:rsid w:val="00A86779"/>
    <w:rsid w:val="00A912F1"/>
    <w:rsid w:val="00AA4144"/>
    <w:rsid w:val="00AA53D1"/>
    <w:rsid w:val="00AB1D18"/>
    <w:rsid w:val="00AB344F"/>
    <w:rsid w:val="00AC508A"/>
    <w:rsid w:val="00AC54BD"/>
    <w:rsid w:val="00AC6BDC"/>
    <w:rsid w:val="00AF008D"/>
    <w:rsid w:val="00AF7EFC"/>
    <w:rsid w:val="00B02267"/>
    <w:rsid w:val="00B17B14"/>
    <w:rsid w:val="00B262A2"/>
    <w:rsid w:val="00B3579D"/>
    <w:rsid w:val="00B43E8D"/>
    <w:rsid w:val="00B74A08"/>
    <w:rsid w:val="00B770AB"/>
    <w:rsid w:val="00B811D3"/>
    <w:rsid w:val="00B91C62"/>
    <w:rsid w:val="00B923E4"/>
    <w:rsid w:val="00BA319C"/>
    <w:rsid w:val="00BA4E61"/>
    <w:rsid w:val="00BA5498"/>
    <w:rsid w:val="00BB0C79"/>
    <w:rsid w:val="00BC29A2"/>
    <w:rsid w:val="00BC4EB3"/>
    <w:rsid w:val="00BD2EF5"/>
    <w:rsid w:val="00BE1F9C"/>
    <w:rsid w:val="00BE4A51"/>
    <w:rsid w:val="00BF48C0"/>
    <w:rsid w:val="00BF4972"/>
    <w:rsid w:val="00C042CE"/>
    <w:rsid w:val="00C05E41"/>
    <w:rsid w:val="00C10B40"/>
    <w:rsid w:val="00C40365"/>
    <w:rsid w:val="00C4490C"/>
    <w:rsid w:val="00C45D7A"/>
    <w:rsid w:val="00C505D6"/>
    <w:rsid w:val="00C5438D"/>
    <w:rsid w:val="00C71BDD"/>
    <w:rsid w:val="00C83A69"/>
    <w:rsid w:val="00C859DB"/>
    <w:rsid w:val="00C87020"/>
    <w:rsid w:val="00C92146"/>
    <w:rsid w:val="00C94026"/>
    <w:rsid w:val="00CA5EBF"/>
    <w:rsid w:val="00CA7725"/>
    <w:rsid w:val="00CB0268"/>
    <w:rsid w:val="00CC22C2"/>
    <w:rsid w:val="00CD62B0"/>
    <w:rsid w:val="00CD7B80"/>
    <w:rsid w:val="00CE50FF"/>
    <w:rsid w:val="00CF1DB5"/>
    <w:rsid w:val="00D03669"/>
    <w:rsid w:val="00D04C22"/>
    <w:rsid w:val="00D04E8D"/>
    <w:rsid w:val="00D124A4"/>
    <w:rsid w:val="00D14C27"/>
    <w:rsid w:val="00D2740D"/>
    <w:rsid w:val="00D35A0F"/>
    <w:rsid w:val="00D50A39"/>
    <w:rsid w:val="00D50C09"/>
    <w:rsid w:val="00D61CAE"/>
    <w:rsid w:val="00D67ACC"/>
    <w:rsid w:val="00D706FE"/>
    <w:rsid w:val="00D737DA"/>
    <w:rsid w:val="00D82C16"/>
    <w:rsid w:val="00D856A5"/>
    <w:rsid w:val="00D85A8D"/>
    <w:rsid w:val="00D90937"/>
    <w:rsid w:val="00D94983"/>
    <w:rsid w:val="00D97A33"/>
    <w:rsid w:val="00DA0D3C"/>
    <w:rsid w:val="00DA4ABF"/>
    <w:rsid w:val="00DA7F4F"/>
    <w:rsid w:val="00DB0602"/>
    <w:rsid w:val="00DC1DF8"/>
    <w:rsid w:val="00DD446F"/>
    <w:rsid w:val="00DD5960"/>
    <w:rsid w:val="00DD7BFF"/>
    <w:rsid w:val="00DD7E69"/>
    <w:rsid w:val="00DE0148"/>
    <w:rsid w:val="00DE3EBF"/>
    <w:rsid w:val="00DF1D27"/>
    <w:rsid w:val="00DF4584"/>
    <w:rsid w:val="00DF5263"/>
    <w:rsid w:val="00E10917"/>
    <w:rsid w:val="00E10DAD"/>
    <w:rsid w:val="00E21C81"/>
    <w:rsid w:val="00E23D81"/>
    <w:rsid w:val="00E24E4D"/>
    <w:rsid w:val="00E27383"/>
    <w:rsid w:val="00E27BDF"/>
    <w:rsid w:val="00E3051D"/>
    <w:rsid w:val="00E370F6"/>
    <w:rsid w:val="00E37DED"/>
    <w:rsid w:val="00E414EC"/>
    <w:rsid w:val="00E41B03"/>
    <w:rsid w:val="00E438D6"/>
    <w:rsid w:val="00E554C8"/>
    <w:rsid w:val="00E62D8E"/>
    <w:rsid w:val="00E72F20"/>
    <w:rsid w:val="00E7789B"/>
    <w:rsid w:val="00E77F3E"/>
    <w:rsid w:val="00E8230B"/>
    <w:rsid w:val="00E9773A"/>
    <w:rsid w:val="00EB476D"/>
    <w:rsid w:val="00EC087E"/>
    <w:rsid w:val="00ED04E5"/>
    <w:rsid w:val="00ED3993"/>
    <w:rsid w:val="00ED7822"/>
    <w:rsid w:val="00EE11EB"/>
    <w:rsid w:val="00EE646D"/>
    <w:rsid w:val="00F015B4"/>
    <w:rsid w:val="00F10FC0"/>
    <w:rsid w:val="00F11E80"/>
    <w:rsid w:val="00F15A41"/>
    <w:rsid w:val="00F17E67"/>
    <w:rsid w:val="00F20F2A"/>
    <w:rsid w:val="00F21A4A"/>
    <w:rsid w:val="00F24F3E"/>
    <w:rsid w:val="00F267D3"/>
    <w:rsid w:val="00F363DB"/>
    <w:rsid w:val="00F3667D"/>
    <w:rsid w:val="00F41C64"/>
    <w:rsid w:val="00F44814"/>
    <w:rsid w:val="00F4763F"/>
    <w:rsid w:val="00F51C55"/>
    <w:rsid w:val="00F52A7A"/>
    <w:rsid w:val="00F55147"/>
    <w:rsid w:val="00F64375"/>
    <w:rsid w:val="00F66810"/>
    <w:rsid w:val="00F82F30"/>
    <w:rsid w:val="00F834F2"/>
    <w:rsid w:val="00F947E3"/>
    <w:rsid w:val="00FB2E0A"/>
    <w:rsid w:val="00FB64B9"/>
    <w:rsid w:val="00FB724A"/>
    <w:rsid w:val="00FB7E26"/>
    <w:rsid w:val="00FC2BE3"/>
    <w:rsid w:val="00FC4F1D"/>
    <w:rsid w:val="00FC7499"/>
    <w:rsid w:val="00FC786C"/>
    <w:rsid w:val="00FD7BC7"/>
    <w:rsid w:val="00FE2205"/>
    <w:rsid w:val="00FE71F4"/>
    <w:rsid w:val="00FF2600"/>
    <w:rsid w:val="00FF3828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E671B"/>
  <w15:docId w15:val="{2A7132BA-73EC-4B12-AACA-65FD5B70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5D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04C2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rsid w:val="00D0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04C22"/>
    <w:pPr>
      <w:spacing w:after="120"/>
    </w:pPr>
  </w:style>
  <w:style w:type="paragraph" w:styleId="Elenco">
    <w:name w:val="List"/>
    <w:basedOn w:val="Textbody"/>
    <w:rsid w:val="00D04C22"/>
    <w:rPr>
      <w:rFonts w:cs="Mangal"/>
    </w:rPr>
  </w:style>
  <w:style w:type="paragraph" w:customStyle="1" w:styleId="Didascalia1">
    <w:name w:val="Didascalia1"/>
    <w:basedOn w:val="Standard"/>
    <w:rsid w:val="00D04C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04C22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rsid w:val="00D04C22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D04C22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D04C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D04C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eWeb">
    <w:name w:val="Normal (Web)"/>
    <w:basedOn w:val="Standard"/>
    <w:uiPriority w:val="99"/>
    <w:rsid w:val="00D04C22"/>
    <w:pPr>
      <w:spacing w:before="28" w:after="100"/>
    </w:pPr>
  </w:style>
  <w:style w:type="character" w:customStyle="1" w:styleId="IntestazioneCarattere">
    <w:name w:val="Intestazione Carattere"/>
    <w:rsid w:val="00D04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rsid w:val="00D04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rsid w:val="00D04C22"/>
    <w:rPr>
      <w:color w:val="0000FF"/>
      <w:u w:val="single"/>
    </w:rPr>
  </w:style>
  <w:style w:type="character" w:customStyle="1" w:styleId="StrongEmphasis">
    <w:name w:val="Strong Emphasis"/>
    <w:rsid w:val="00D04C22"/>
    <w:rPr>
      <w:b/>
      <w:bCs/>
    </w:rPr>
  </w:style>
  <w:style w:type="character" w:customStyle="1" w:styleId="TestofumettoCarattere">
    <w:name w:val="Testo fumetto Carattere"/>
    <w:rsid w:val="00D04C22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rsid w:val="00D04C22"/>
    <w:rPr>
      <w:i/>
      <w:iCs/>
    </w:rPr>
  </w:style>
  <w:style w:type="character" w:customStyle="1" w:styleId="apple-converted-space">
    <w:name w:val="apple-converted-space"/>
    <w:basedOn w:val="Carpredefinitoparagrafo"/>
    <w:rsid w:val="00D04C22"/>
  </w:style>
  <w:style w:type="character" w:customStyle="1" w:styleId="ListLabel1">
    <w:name w:val="ListLabel 1"/>
    <w:rsid w:val="00D04C22"/>
    <w:rPr>
      <w:rFonts w:cs="Courier New"/>
    </w:rPr>
  </w:style>
  <w:style w:type="character" w:customStyle="1" w:styleId="ListLabel2">
    <w:name w:val="ListLabel 2"/>
    <w:rsid w:val="00D04C22"/>
    <w:rPr>
      <w:b/>
    </w:rPr>
  </w:style>
  <w:style w:type="character" w:customStyle="1" w:styleId="ListLabel3">
    <w:name w:val="ListLabel 3"/>
    <w:rsid w:val="00D04C22"/>
    <w:rPr>
      <w:i/>
    </w:rPr>
  </w:style>
  <w:style w:type="numbering" w:customStyle="1" w:styleId="WWNum1">
    <w:name w:val="WWNum1"/>
    <w:basedOn w:val="Nessunelenco"/>
    <w:rsid w:val="00D04C22"/>
    <w:pPr>
      <w:numPr>
        <w:numId w:val="1"/>
      </w:numPr>
    </w:pPr>
  </w:style>
  <w:style w:type="numbering" w:customStyle="1" w:styleId="WWNum2">
    <w:name w:val="WWNum2"/>
    <w:basedOn w:val="Nessunelenco"/>
    <w:rsid w:val="00D04C22"/>
    <w:pPr>
      <w:numPr>
        <w:numId w:val="2"/>
      </w:numPr>
    </w:pPr>
  </w:style>
  <w:style w:type="numbering" w:customStyle="1" w:styleId="WWNum3">
    <w:name w:val="WWNum3"/>
    <w:basedOn w:val="Nessunelenco"/>
    <w:rsid w:val="00D04C22"/>
    <w:pPr>
      <w:numPr>
        <w:numId w:val="3"/>
      </w:numPr>
    </w:pPr>
  </w:style>
  <w:style w:type="numbering" w:customStyle="1" w:styleId="WWNum4">
    <w:name w:val="WWNum4"/>
    <w:basedOn w:val="Nessunelenco"/>
    <w:rsid w:val="00D04C22"/>
    <w:pPr>
      <w:numPr>
        <w:numId w:val="4"/>
      </w:numPr>
    </w:pPr>
  </w:style>
  <w:style w:type="numbering" w:customStyle="1" w:styleId="WWNum5">
    <w:name w:val="WWNum5"/>
    <w:basedOn w:val="Nessunelenco"/>
    <w:rsid w:val="00D04C22"/>
    <w:pPr>
      <w:numPr>
        <w:numId w:val="5"/>
      </w:numPr>
    </w:pPr>
  </w:style>
  <w:style w:type="numbering" w:customStyle="1" w:styleId="WWNum6">
    <w:name w:val="WWNum6"/>
    <w:basedOn w:val="Nessunelenco"/>
    <w:rsid w:val="00D04C22"/>
    <w:pPr>
      <w:numPr>
        <w:numId w:val="6"/>
      </w:numPr>
    </w:pPr>
  </w:style>
  <w:style w:type="numbering" w:customStyle="1" w:styleId="WWNum7">
    <w:name w:val="WWNum7"/>
    <w:basedOn w:val="Nessunelenco"/>
    <w:rsid w:val="00D04C22"/>
    <w:pPr>
      <w:numPr>
        <w:numId w:val="7"/>
      </w:numPr>
    </w:pPr>
  </w:style>
  <w:style w:type="numbering" w:customStyle="1" w:styleId="WWNum8">
    <w:name w:val="WWNum8"/>
    <w:basedOn w:val="Nessunelenco"/>
    <w:rsid w:val="00D04C22"/>
    <w:pPr>
      <w:numPr>
        <w:numId w:val="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D0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04C22"/>
  </w:style>
  <w:style w:type="paragraph" w:styleId="Pidipagina">
    <w:name w:val="footer"/>
    <w:basedOn w:val="Normale"/>
    <w:link w:val="PidipaginaCarattere1"/>
    <w:uiPriority w:val="99"/>
    <w:unhideWhenUsed/>
    <w:rsid w:val="00D04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04C22"/>
  </w:style>
  <w:style w:type="character" w:styleId="Collegamentoipertestuale">
    <w:name w:val="Hyperlink"/>
    <w:rsid w:val="000E305C"/>
    <w:rPr>
      <w:color w:val="0000FF"/>
      <w:u w:val="single"/>
    </w:rPr>
  </w:style>
  <w:style w:type="character" w:styleId="Enfasigrassetto">
    <w:name w:val="Strong"/>
    <w:uiPriority w:val="22"/>
    <w:qFormat/>
    <w:rsid w:val="000E305C"/>
    <w:rPr>
      <w:b/>
      <w:bCs/>
    </w:rPr>
  </w:style>
  <w:style w:type="paragraph" w:customStyle="1" w:styleId="m6116121565165953595m2125608554487566113gmail-standard">
    <w:name w:val="m_6116121565165953595m_2125608554487566113gmail-standard"/>
    <w:basedOn w:val="Normale"/>
    <w:rsid w:val="0055612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3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0F5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dallolio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rrara.federmanager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Links>
    <vt:vector size="30" baseType="variant">
      <vt:variant>
        <vt:i4>2555931</vt:i4>
      </vt:variant>
      <vt:variant>
        <vt:i4>6</vt:i4>
      </vt:variant>
      <vt:variant>
        <vt:i4>0</vt:i4>
      </vt:variant>
      <vt:variant>
        <vt:i4>5</vt:i4>
      </vt:variant>
      <vt:variant>
        <vt:lpwstr>mailto:monica.dallolio1@gmail.com</vt:lpwstr>
      </vt:variant>
      <vt:variant>
        <vt:lpwstr/>
      </vt:variant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http://www.ferrara.federmanager.it/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mailto:segreteria@federmanagerbo.it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http://www.bologna.federmanager.it/</vt:lpwstr>
      </vt:variant>
      <vt:variant>
        <vt:lpwstr/>
      </vt:variant>
      <vt:variant>
        <vt:i4>5177443</vt:i4>
      </vt:variant>
      <vt:variant>
        <vt:i4>0</vt:i4>
      </vt:variant>
      <vt:variant>
        <vt:i4>0</vt:i4>
      </vt:variant>
      <vt:variant>
        <vt:i4>5</vt:i4>
      </vt:variant>
      <vt:variant>
        <vt:lpwstr>mailto:segreteria@federmanagerbo.it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cp:lastModifiedBy>Monica</cp:lastModifiedBy>
  <cp:revision>12</cp:revision>
  <cp:lastPrinted>2019-09-25T17:29:00Z</cp:lastPrinted>
  <dcterms:created xsi:type="dcterms:W3CDTF">2021-06-20T08:25:00Z</dcterms:created>
  <dcterms:modified xsi:type="dcterms:W3CDTF">2021-06-24T07:25:00Z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